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   </w:t>
      </w: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 3rd Grade Supply List for the 2023-2024 School Year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4310027</wp:posOffset>
            </wp:positionH>
            <wp:positionV relativeFrom="paragraph">
              <wp:posOffset>485775</wp:posOffset>
            </wp:positionV>
            <wp:extent cx="1925955" cy="1028700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7346" l="0" r="9756" t="4489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200025</wp:posOffset>
            </wp:positionV>
            <wp:extent cx="978218" cy="907715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8218" cy="907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spacing w:line="360" w:lineRule="auto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 inch, 3 ringed binder                             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spacing w:line="360" w:lineRule="auto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5 color dividers</w:t>
        <w:tab/>
        <w:tab/>
        <w:tab/>
        <w:tab/>
        <w:tab/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pacing w:line="360" w:lineRule="auto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Headphones or earbuds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spacing w:line="360" w:lineRule="auto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Spiral Notebook (no composition books)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4191000</wp:posOffset>
            </wp:positionH>
            <wp:positionV relativeFrom="paragraph">
              <wp:posOffset>361950</wp:posOffset>
            </wp:positionV>
            <wp:extent cx="1924050" cy="1111673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18719" l="0" r="0" t="172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11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pageBreakBefore w:val="0"/>
        <w:numPr>
          <w:ilvl w:val="1"/>
          <w:numId w:val="2"/>
        </w:numPr>
        <w:spacing w:line="360" w:lineRule="auto"/>
        <w:ind w:left="144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red spiral notebook (reading)</w:t>
      </w:r>
    </w:p>
    <w:p w:rsidR="00000000" w:rsidDel="00000000" w:rsidP="00000000" w:rsidRDefault="00000000" w:rsidRPr="00000000" w14:paraId="00000008">
      <w:pPr>
        <w:pageBreakBefore w:val="0"/>
        <w:numPr>
          <w:ilvl w:val="1"/>
          <w:numId w:val="2"/>
        </w:numPr>
        <w:spacing w:line="360" w:lineRule="auto"/>
        <w:ind w:left="144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blue spiral notebook (social studies)</w:t>
      </w:r>
    </w:p>
    <w:p w:rsidR="00000000" w:rsidDel="00000000" w:rsidP="00000000" w:rsidRDefault="00000000" w:rsidRPr="00000000" w14:paraId="00000009">
      <w:pPr>
        <w:pageBreakBefore w:val="0"/>
        <w:numPr>
          <w:ilvl w:val="1"/>
          <w:numId w:val="2"/>
        </w:numPr>
        <w:spacing w:line="360" w:lineRule="auto"/>
        <w:ind w:left="144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yellow spiral notebook (math)</w:t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ind w:left="144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3"/>
        </w:numPr>
        <w:spacing w:line="360" w:lineRule="auto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Three-prong, two-pocket folders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4462463</wp:posOffset>
            </wp:positionH>
            <wp:positionV relativeFrom="paragraph">
              <wp:posOffset>361950</wp:posOffset>
            </wp:positionV>
            <wp:extent cx="1376363" cy="1376363"/>
            <wp:effectExtent b="0" l="0" r="0" t="0"/>
            <wp:wrapSquare wrapText="bothSides" distB="114300" distT="114300" distL="114300" distR="11430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376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(plastic will last all year)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1"/>
          <w:numId w:val="2"/>
        </w:numPr>
        <w:spacing w:line="360" w:lineRule="auto"/>
        <w:ind w:left="144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blue folder (classwork)</w:t>
      </w:r>
    </w:p>
    <w:p w:rsidR="00000000" w:rsidDel="00000000" w:rsidP="00000000" w:rsidRDefault="00000000" w:rsidRPr="00000000" w14:paraId="0000000E">
      <w:pPr>
        <w:pageBreakBefore w:val="0"/>
        <w:numPr>
          <w:ilvl w:val="1"/>
          <w:numId w:val="2"/>
        </w:numPr>
        <w:spacing w:line="360" w:lineRule="auto"/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1 black folder (take home folder)</w:t>
      </w:r>
    </w:p>
    <w:p w:rsidR="00000000" w:rsidDel="00000000" w:rsidP="00000000" w:rsidRDefault="00000000" w:rsidRPr="00000000" w14:paraId="0000000F">
      <w:pPr>
        <w:pageBreakBefore w:val="0"/>
        <w:numPr>
          <w:ilvl w:val="1"/>
          <w:numId w:val="2"/>
        </w:numPr>
        <w:spacing w:line="360" w:lineRule="auto"/>
        <w:ind w:left="144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green folder (science/STEM)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refillable water bottle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 glue sticks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 </w:t>
      </w:r>
      <w:r w:rsidDel="00000000" w:rsidR="00000000" w:rsidRPr="00000000">
        <w:rPr>
          <w:b w:val="1"/>
          <w:sz w:val="28"/>
          <w:szCs w:val="28"/>
          <w:rtl w:val="0"/>
        </w:rPr>
        <w:t xml:space="preserve">black </w:t>
      </w:r>
      <w:r w:rsidDel="00000000" w:rsidR="00000000" w:rsidRPr="00000000">
        <w:rPr>
          <w:sz w:val="28"/>
          <w:szCs w:val="28"/>
          <w:rtl w:val="0"/>
        </w:rPr>
        <w:t xml:space="preserve">expo markers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4252948</wp:posOffset>
            </wp:positionH>
            <wp:positionV relativeFrom="paragraph">
              <wp:posOffset>114300</wp:posOffset>
            </wp:positionV>
            <wp:extent cx="1835255" cy="1124834"/>
            <wp:effectExtent b="149754" l="451340" r="451340" t="149754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8532330">
                      <a:off x="0" y="0"/>
                      <a:ext cx="1835255" cy="1124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 highlighters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dozen #2 pencils </w:t>
      </w:r>
      <w:r w:rsidDel="00000000" w:rsidR="00000000" w:rsidRPr="00000000">
        <w:rPr>
          <w:b w:val="1"/>
          <w:sz w:val="28"/>
          <w:szCs w:val="28"/>
          <w:rtl w:val="0"/>
        </w:rPr>
        <w:t xml:space="preserve">(no mechanical pencils)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pink erasers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box eraser toppers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packs of sanitizing wipes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5048250</wp:posOffset>
            </wp:positionH>
            <wp:positionV relativeFrom="paragraph">
              <wp:posOffset>304800</wp:posOffset>
            </wp:positionV>
            <wp:extent cx="814388" cy="619274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6192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boxes of tissues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reams of copy paper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Ziplock Bags Last Name A-L Quart Size Bags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4"/>
        </w:numPr>
        <w:spacing w:line="36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Ziplock Bags Last Name M-Z Gallon Size Bags</w:t>
      </w:r>
    </w:p>
    <w:sectPr>
      <w:pgSz w:h="15840" w:w="12240" w:orient="portrait"/>
      <w:pgMar w:bottom="1152" w:top="630" w:left="1152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